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DB3" w:rsidRPr="003743B9" w:rsidRDefault="00422DB3">
      <w:pPr>
        <w:rPr>
          <w:rFonts w:ascii="Century Gothic" w:hAnsi="Century Gothic"/>
          <w:b/>
          <w:sz w:val="40"/>
          <w:szCs w:val="40"/>
        </w:rPr>
      </w:pPr>
    </w:p>
    <w:p w:rsidR="00E3272F" w:rsidRPr="003743B9" w:rsidRDefault="00E3272F">
      <w:pPr>
        <w:rPr>
          <w:rFonts w:ascii="Century Gothic" w:hAnsi="Century Gothic"/>
          <w:b/>
          <w:sz w:val="40"/>
          <w:szCs w:val="40"/>
        </w:rPr>
      </w:pPr>
      <w:r w:rsidRPr="003743B9">
        <w:rPr>
          <w:rFonts w:ascii="Century Gothic" w:hAnsi="Century Gothic"/>
          <w:b/>
          <w:sz w:val="40"/>
          <w:szCs w:val="40"/>
        </w:rPr>
        <w:t>Giving Great Answers</w:t>
      </w:r>
      <w:r w:rsidR="005A24D1" w:rsidRPr="003743B9">
        <w:rPr>
          <w:rFonts w:ascii="Century Gothic" w:hAnsi="Century Gothic"/>
          <w:b/>
          <w:sz w:val="40"/>
          <w:szCs w:val="40"/>
        </w:rPr>
        <w:t xml:space="preserve"> Rubric</w:t>
      </w:r>
    </w:p>
    <w:p w:rsidR="00422DB3" w:rsidRPr="003743B9" w:rsidRDefault="00422DB3">
      <w:pPr>
        <w:rPr>
          <w:rFonts w:ascii="Century Gothic" w:hAnsi="Century Gothic"/>
          <w:b/>
          <w:sz w:val="40"/>
          <w:szCs w:val="4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7"/>
        <w:gridCol w:w="3597"/>
        <w:gridCol w:w="3598"/>
        <w:gridCol w:w="3598"/>
      </w:tblGrid>
      <w:tr w:rsidR="00E3272F" w:rsidRPr="003743B9" w:rsidTr="003743B9">
        <w:trPr>
          <w:trHeight w:val="440"/>
        </w:trPr>
        <w:tc>
          <w:tcPr>
            <w:tcW w:w="3597" w:type="dxa"/>
            <w:shd w:val="clear" w:color="auto" w:fill="E7E6E6" w:themeFill="background2"/>
            <w:vAlign w:val="center"/>
          </w:tcPr>
          <w:p w:rsidR="00E3272F" w:rsidRPr="003743B9" w:rsidRDefault="00E3272F" w:rsidP="003743B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3743B9">
              <w:rPr>
                <w:rFonts w:ascii="Century Gothic" w:hAnsi="Century Gothic"/>
                <w:b/>
                <w:sz w:val="20"/>
                <w:szCs w:val="20"/>
              </w:rPr>
              <w:t>Scoring Descriptor</w:t>
            </w:r>
          </w:p>
        </w:tc>
        <w:tc>
          <w:tcPr>
            <w:tcW w:w="3597" w:type="dxa"/>
            <w:shd w:val="clear" w:color="auto" w:fill="E7E6E6" w:themeFill="background2"/>
            <w:vAlign w:val="center"/>
          </w:tcPr>
          <w:p w:rsidR="00E3272F" w:rsidRPr="003743B9" w:rsidRDefault="00E3272F" w:rsidP="003743B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3743B9">
              <w:rPr>
                <w:rFonts w:ascii="Century Gothic" w:hAnsi="Century Gothic"/>
                <w:b/>
                <w:sz w:val="20"/>
                <w:szCs w:val="20"/>
              </w:rPr>
              <w:t xml:space="preserve">Completely </w:t>
            </w:r>
          </w:p>
        </w:tc>
        <w:tc>
          <w:tcPr>
            <w:tcW w:w="3598" w:type="dxa"/>
            <w:shd w:val="clear" w:color="auto" w:fill="E7E6E6" w:themeFill="background2"/>
            <w:vAlign w:val="center"/>
          </w:tcPr>
          <w:p w:rsidR="00E3272F" w:rsidRPr="003743B9" w:rsidRDefault="00E3272F" w:rsidP="003743B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3743B9">
              <w:rPr>
                <w:rFonts w:ascii="Century Gothic" w:hAnsi="Century Gothic"/>
                <w:b/>
                <w:sz w:val="20"/>
                <w:szCs w:val="20"/>
              </w:rPr>
              <w:t>Partially</w:t>
            </w:r>
          </w:p>
        </w:tc>
        <w:tc>
          <w:tcPr>
            <w:tcW w:w="3598" w:type="dxa"/>
            <w:shd w:val="clear" w:color="auto" w:fill="E7E6E6" w:themeFill="background2"/>
            <w:vAlign w:val="center"/>
          </w:tcPr>
          <w:p w:rsidR="00E3272F" w:rsidRPr="003743B9" w:rsidRDefault="00E3272F" w:rsidP="003743B9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3743B9">
              <w:rPr>
                <w:rFonts w:ascii="Century Gothic" w:hAnsi="Century Gothic"/>
                <w:b/>
                <w:sz w:val="20"/>
                <w:szCs w:val="20"/>
              </w:rPr>
              <w:t>Not Yet (Keep Going)</w:t>
            </w:r>
          </w:p>
        </w:tc>
      </w:tr>
      <w:tr w:rsidR="00E3272F" w:rsidRPr="003743B9" w:rsidTr="00EB6805">
        <w:tc>
          <w:tcPr>
            <w:tcW w:w="3597" w:type="dxa"/>
          </w:tcPr>
          <w:p w:rsidR="00E3272F" w:rsidRPr="003743B9" w:rsidRDefault="00E3272F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B6805" w:rsidRPr="003743B9" w:rsidRDefault="00EB6805" w:rsidP="00EB6805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firs</w:t>
            </w:r>
            <w:r w:rsidR="00022C38" w:rsidRPr="003743B9">
              <w:rPr>
                <w:rFonts w:ascii="Century Gothic" w:hAnsi="Century Gothic"/>
                <w:sz w:val="20"/>
                <w:szCs w:val="20"/>
              </w:rPr>
              <w:t>t</w:t>
            </w:r>
            <w:r w:rsidRPr="003743B9">
              <w:rPr>
                <w:rFonts w:ascii="Century Gothic" w:hAnsi="Century Gothic"/>
                <w:sz w:val="20"/>
                <w:szCs w:val="20"/>
              </w:rPr>
              <w:t xml:space="preserve"> sentence includes words from the question so that the reader knows what question you are answering.</w:t>
            </w:r>
          </w:p>
          <w:p w:rsidR="00EB6805" w:rsidRPr="003743B9" w:rsidRDefault="00EB6805" w:rsidP="00EB6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97" w:type="dxa"/>
          </w:tcPr>
          <w:p w:rsidR="00E3272F" w:rsidRPr="003743B9" w:rsidRDefault="00E3272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The first sentence of your answer includes words fr</w:t>
            </w:r>
            <w:bookmarkStart w:id="0" w:name="_GoBack"/>
            <w:bookmarkEnd w:id="0"/>
            <w:r w:rsidRPr="003743B9">
              <w:rPr>
                <w:rFonts w:ascii="Century Gothic" w:hAnsi="Century Gothic"/>
                <w:sz w:val="20"/>
                <w:szCs w:val="20"/>
              </w:rPr>
              <w:t>om the question.</w:t>
            </w:r>
          </w:p>
        </w:tc>
        <w:tc>
          <w:tcPr>
            <w:tcW w:w="3598" w:type="dxa"/>
            <w:shd w:val="clear" w:color="auto" w:fill="000000" w:themeFill="text1"/>
          </w:tcPr>
          <w:p w:rsidR="00E3272F" w:rsidRPr="003743B9" w:rsidRDefault="00E3272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598" w:type="dxa"/>
          </w:tcPr>
          <w:p w:rsidR="00E3272F" w:rsidRPr="003743B9" w:rsidRDefault="00E3272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 xml:space="preserve">The first sentence of your answer does not </w:t>
            </w:r>
            <w:r w:rsidR="002E4A9A" w:rsidRPr="003743B9">
              <w:rPr>
                <w:rFonts w:ascii="Century Gothic" w:hAnsi="Century Gothic"/>
                <w:sz w:val="20"/>
                <w:szCs w:val="20"/>
              </w:rPr>
              <w:t xml:space="preserve">yet </w:t>
            </w:r>
            <w:r w:rsidRPr="003743B9">
              <w:rPr>
                <w:rFonts w:ascii="Century Gothic" w:hAnsi="Century Gothic"/>
                <w:sz w:val="20"/>
                <w:szCs w:val="20"/>
              </w:rPr>
              <w:t>include words from the question.</w:t>
            </w:r>
          </w:p>
        </w:tc>
      </w:tr>
      <w:tr w:rsidR="00EB6805" w:rsidRPr="003743B9" w:rsidTr="00E3272F"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B6805" w:rsidRPr="003743B9" w:rsidRDefault="00EB6805" w:rsidP="00EB6805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first sentence is an accurate claim that helps the reader know what you are trying to prove.</w:t>
            </w:r>
          </w:p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first sentence is an accurate claim</w:t>
            </w:r>
            <w:r w:rsidR="002E4A9A" w:rsidRPr="003743B9">
              <w:rPr>
                <w:rFonts w:ascii="Century Gothic" w:hAnsi="Century Gothic"/>
                <w:sz w:val="20"/>
                <w:szCs w:val="20"/>
              </w:rPr>
              <w:t xml:space="preserve"> that helps your reader</w:t>
            </w:r>
            <w:r w:rsidR="00422DB3" w:rsidRPr="003743B9">
              <w:rPr>
                <w:rFonts w:ascii="Century Gothic" w:hAnsi="Century Gothic"/>
                <w:sz w:val="20"/>
                <w:szCs w:val="20"/>
              </w:rPr>
              <w:t xml:space="preserve"> understand your focus.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first sentence is a claim, but it is not accurate or cannot be proven with details or evidence.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 xml:space="preserve">Your first sentence is not </w:t>
            </w:r>
            <w:r w:rsidR="002E4A9A" w:rsidRPr="003743B9">
              <w:rPr>
                <w:rFonts w:ascii="Century Gothic" w:hAnsi="Century Gothic"/>
                <w:sz w:val="20"/>
                <w:szCs w:val="20"/>
              </w:rPr>
              <w:t xml:space="preserve">yet </w:t>
            </w:r>
            <w:r w:rsidRPr="003743B9">
              <w:rPr>
                <w:rFonts w:ascii="Century Gothic" w:hAnsi="Century Gothic"/>
                <w:sz w:val="20"/>
                <w:szCs w:val="20"/>
              </w:rPr>
              <w:t>a claim.  Perhaps you just jumped into the details.</w:t>
            </w:r>
            <w:r w:rsidR="00B4636B" w:rsidRPr="003743B9">
              <w:rPr>
                <w:rFonts w:ascii="Century Gothic" w:hAnsi="Century Gothic"/>
                <w:sz w:val="20"/>
                <w:szCs w:val="20"/>
              </w:rPr>
              <w:t xml:space="preserve"> Maybe you just wrote the question over again.</w:t>
            </w:r>
          </w:p>
          <w:p w:rsidR="00B4636B" w:rsidRPr="003743B9" w:rsidRDefault="00B4636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B6805" w:rsidRPr="003743B9" w:rsidTr="00E3272F"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next sentences use at least two details</w:t>
            </w:r>
            <w:r w:rsidR="00CC4202" w:rsidRPr="003743B9">
              <w:rPr>
                <w:rFonts w:ascii="Century Gothic" w:hAnsi="Century Gothic"/>
                <w:sz w:val="20"/>
                <w:szCs w:val="20"/>
              </w:rPr>
              <w:t xml:space="preserve"> (evidence)</w:t>
            </w:r>
            <w:r w:rsidR="0078418C" w:rsidRPr="003743B9">
              <w:rPr>
                <w:rFonts w:ascii="Century Gothic" w:hAnsi="Century Gothic"/>
                <w:sz w:val="20"/>
                <w:szCs w:val="20"/>
              </w:rPr>
              <w:t xml:space="preserve"> from the text</w:t>
            </w:r>
            <w:r w:rsidRPr="003743B9">
              <w:rPr>
                <w:rFonts w:ascii="Century Gothic" w:hAnsi="Century Gothic"/>
                <w:sz w:val="20"/>
                <w:szCs w:val="20"/>
              </w:rPr>
              <w:t xml:space="preserve"> to convince your reader that your claim is right.</w:t>
            </w:r>
          </w:p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4636B" w:rsidRPr="003743B9" w:rsidRDefault="00B4636B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next sentences include at least two details (evidence)</w:t>
            </w:r>
            <w:r w:rsidR="0078418C" w:rsidRPr="003743B9">
              <w:rPr>
                <w:rFonts w:ascii="Century Gothic" w:hAnsi="Century Gothic"/>
                <w:sz w:val="20"/>
                <w:szCs w:val="20"/>
              </w:rPr>
              <w:t xml:space="preserve"> from the text</w:t>
            </w:r>
            <w:r w:rsidRPr="003743B9">
              <w:rPr>
                <w:rFonts w:ascii="Century Gothic" w:hAnsi="Century Gothic"/>
                <w:sz w:val="20"/>
                <w:szCs w:val="20"/>
              </w:rPr>
              <w:t xml:space="preserve"> that convince your reader that your claim is right.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4636B" w:rsidRPr="003743B9" w:rsidRDefault="00B4636B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next sentences in</w:t>
            </w:r>
            <w:r w:rsidR="00655EEB" w:rsidRPr="003743B9">
              <w:rPr>
                <w:rFonts w:ascii="Century Gothic" w:hAnsi="Century Gothic"/>
                <w:sz w:val="20"/>
                <w:szCs w:val="20"/>
              </w:rPr>
              <w:t xml:space="preserve">clude only one detail </w:t>
            </w:r>
            <w:r w:rsidR="0078418C" w:rsidRPr="003743B9">
              <w:rPr>
                <w:rFonts w:ascii="Century Gothic" w:hAnsi="Century Gothic"/>
                <w:sz w:val="20"/>
                <w:szCs w:val="20"/>
              </w:rPr>
              <w:t xml:space="preserve">from the text </w:t>
            </w:r>
            <w:r w:rsidR="00655EEB" w:rsidRPr="003743B9">
              <w:rPr>
                <w:rFonts w:ascii="Century Gothic" w:hAnsi="Century Gothic"/>
                <w:sz w:val="20"/>
                <w:szCs w:val="20"/>
              </w:rPr>
              <w:t>that helps convince your reader that your claim is right.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4636B" w:rsidRPr="003743B9" w:rsidRDefault="00B4636B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 xml:space="preserve">Your next sentences don’t </w:t>
            </w:r>
            <w:r w:rsidR="002E4A9A" w:rsidRPr="003743B9">
              <w:rPr>
                <w:rFonts w:ascii="Century Gothic" w:hAnsi="Century Gothic"/>
                <w:sz w:val="20"/>
                <w:szCs w:val="20"/>
              </w:rPr>
              <w:t xml:space="preserve">yet </w:t>
            </w:r>
            <w:r w:rsidRPr="003743B9">
              <w:rPr>
                <w:rFonts w:ascii="Century Gothic" w:hAnsi="Century Gothic"/>
                <w:sz w:val="20"/>
                <w:szCs w:val="20"/>
              </w:rPr>
              <w:t>include details</w:t>
            </w:r>
            <w:r w:rsidR="0078418C" w:rsidRPr="003743B9">
              <w:rPr>
                <w:rFonts w:ascii="Century Gothic" w:hAnsi="Century Gothic"/>
                <w:sz w:val="20"/>
                <w:szCs w:val="20"/>
              </w:rPr>
              <w:t xml:space="preserve"> from the text</w:t>
            </w:r>
            <w:r w:rsidR="00655EEB" w:rsidRPr="003743B9">
              <w:rPr>
                <w:rFonts w:ascii="Century Gothic" w:hAnsi="Century Gothic"/>
                <w:sz w:val="20"/>
                <w:szCs w:val="20"/>
              </w:rPr>
              <w:t xml:space="preserve"> at all,</w:t>
            </w:r>
            <w:r w:rsidRPr="003743B9">
              <w:rPr>
                <w:rFonts w:ascii="Century Gothic" w:hAnsi="Century Gothic"/>
                <w:sz w:val="20"/>
                <w:szCs w:val="20"/>
              </w:rPr>
              <w:t xml:space="preserve"> or you have at least two details but they don’t </w:t>
            </w:r>
            <w:r w:rsidR="005A0322" w:rsidRPr="003743B9">
              <w:rPr>
                <w:rFonts w:ascii="Century Gothic" w:hAnsi="Century Gothic"/>
                <w:sz w:val="20"/>
                <w:szCs w:val="20"/>
              </w:rPr>
              <w:t xml:space="preserve">yet </w:t>
            </w:r>
            <w:r w:rsidRPr="003743B9">
              <w:rPr>
                <w:rFonts w:ascii="Century Gothic" w:hAnsi="Century Gothic"/>
                <w:sz w:val="20"/>
                <w:szCs w:val="20"/>
              </w:rPr>
              <w:t xml:space="preserve">help </w:t>
            </w:r>
            <w:r w:rsidR="00FB0B78" w:rsidRPr="003743B9">
              <w:rPr>
                <w:rFonts w:ascii="Century Gothic" w:hAnsi="Century Gothic"/>
                <w:sz w:val="20"/>
                <w:szCs w:val="20"/>
              </w:rPr>
              <w:t xml:space="preserve">prove </w:t>
            </w:r>
            <w:r w:rsidR="00655EEB" w:rsidRPr="003743B9">
              <w:rPr>
                <w:rFonts w:ascii="Century Gothic" w:hAnsi="Century Gothic"/>
                <w:sz w:val="20"/>
                <w:szCs w:val="20"/>
              </w:rPr>
              <w:t>your claim is right.</w:t>
            </w: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B6805" w:rsidRPr="003743B9" w:rsidTr="00E3272F"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use transition words to help your reader follow your ideas.</w:t>
            </w:r>
          </w:p>
          <w:p w:rsidR="00EB6805" w:rsidRPr="003743B9" w:rsidRDefault="00EB680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97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use a variety of transition words.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use a transition word.</w:t>
            </w:r>
          </w:p>
        </w:tc>
        <w:tc>
          <w:tcPr>
            <w:tcW w:w="3598" w:type="dxa"/>
          </w:tcPr>
          <w:p w:rsidR="00EB6805" w:rsidRPr="003743B9" w:rsidRDefault="00EB680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don’t yet use transition words.</w:t>
            </w:r>
          </w:p>
        </w:tc>
      </w:tr>
      <w:tr w:rsidR="00CC4202" w:rsidRPr="003743B9" w:rsidTr="00E3272F">
        <w:tc>
          <w:tcPr>
            <w:tcW w:w="3597" w:type="dxa"/>
          </w:tcPr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last sentence leaves your reader convinced that your claim is right.</w:t>
            </w:r>
          </w:p>
          <w:p w:rsidR="00CC4202" w:rsidRPr="003743B9" w:rsidRDefault="00CC420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97" w:type="dxa"/>
          </w:tcPr>
          <w:p w:rsidR="00CC4202" w:rsidRPr="003743B9" w:rsidRDefault="00CC420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Your last sentence convinces your reader.</w:t>
            </w:r>
          </w:p>
        </w:tc>
        <w:tc>
          <w:tcPr>
            <w:tcW w:w="3598" w:type="dxa"/>
          </w:tcPr>
          <w:p w:rsidR="00CC4202" w:rsidRPr="003743B9" w:rsidRDefault="00CC420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have a final sentence, but it doesn’t convince your reader.</w:t>
            </w:r>
          </w:p>
        </w:tc>
        <w:tc>
          <w:tcPr>
            <w:tcW w:w="3598" w:type="dxa"/>
          </w:tcPr>
          <w:p w:rsidR="00CC4202" w:rsidRPr="003743B9" w:rsidRDefault="00CC4202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E4A9A" w:rsidRPr="003743B9" w:rsidRDefault="002E4A9A">
            <w:pPr>
              <w:rPr>
                <w:rFonts w:ascii="Century Gothic" w:hAnsi="Century Gothic"/>
                <w:sz w:val="20"/>
                <w:szCs w:val="20"/>
              </w:rPr>
            </w:pPr>
            <w:r w:rsidRPr="003743B9">
              <w:rPr>
                <w:rFonts w:ascii="Century Gothic" w:hAnsi="Century Gothic"/>
                <w:sz w:val="20"/>
                <w:szCs w:val="20"/>
              </w:rPr>
              <w:t>You don’t yet have a last sentence.</w:t>
            </w:r>
          </w:p>
        </w:tc>
      </w:tr>
    </w:tbl>
    <w:p w:rsidR="00E3272F" w:rsidRPr="003743B9" w:rsidRDefault="00E3272F">
      <w:pPr>
        <w:rPr>
          <w:rFonts w:ascii="Century Gothic" w:hAnsi="Century Gothic"/>
          <w:b/>
          <w:sz w:val="20"/>
          <w:szCs w:val="20"/>
        </w:rPr>
      </w:pPr>
    </w:p>
    <w:p w:rsidR="00E3272F" w:rsidRPr="003743B9" w:rsidRDefault="00E3272F">
      <w:pPr>
        <w:rPr>
          <w:rFonts w:ascii="Century Gothic" w:hAnsi="Century Gothic"/>
        </w:rPr>
      </w:pPr>
    </w:p>
    <w:sectPr w:rsidR="00E3272F" w:rsidRPr="003743B9" w:rsidSect="00E3272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72F"/>
    <w:rsid w:val="00022785"/>
    <w:rsid w:val="00022C38"/>
    <w:rsid w:val="001C4AD8"/>
    <w:rsid w:val="001D7809"/>
    <w:rsid w:val="00230E18"/>
    <w:rsid w:val="002E1FBE"/>
    <w:rsid w:val="002E4A9A"/>
    <w:rsid w:val="003743B9"/>
    <w:rsid w:val="00422DB3"/>
    <w:rsid w:val="004B681D"/>
    <w:rsid w:val="005A0322"/>
    <w:rsid w:val="005A24D1"/>
    <w:rsid w:val="005C2C1A"/>
    <w:rsid w:val="00655EEB"/>
    <w:rsid w:val="006F3582"/>
    <w:rsid w:val="0078418C"/>
    <w:rsid w:val="009F0C6C"/>
    <w:rsid w:val="00B4636B"/>
    <w:rsid w:val="00CC4202"/>
    <w:rsid w:val="00D002E5"/>
    <w:rsid w:val="00E3272F"/>
    <w:rsid w:val="00E8100B"/>
    <w:rsid w:val="00EB6805"/>
    <w:rsid w:val="00FB0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E6734F-A289-4DE3-B135-772920183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0B3D20C4DCFA4BB5A22D9B9A1F8E1C" ma:contentTypeVersion="9" ma:contentTypeDescription="Create a new document." ma:contentTypeScope="" ma:versionID="7baa7c92bc2510e8cd0a4e6098220145">
  <xsd:schema xmlns:xsd="http://www.w3.org/2001/XMLSchema" xmlns:xs="http://www.w3.org/2001/XMLSchema" xmlns:p="http://schemas.microsoft.com/office/2006/metadata/properties" xmlns:ns2="a1502afc-75e6-4a80-976c-76583f90c737" xmlns:ns3="02a6a75b-8925-4bc7-8b21-b87d4a90d0a3" targetNamespace="http://schemas.microsoft.com/office/2006/metadata/properties" ma:root="true" ma:fieldsID="deff59267048b5e8d168f74a9a898822" ns2:_="" ns3:_="">
    <xsd:import namespace="a1502afc-75e6-4a80-976c-76583f90c737"/>
    <xsd:import namespace="02a6a75b-8925-4bc7-8b21-b87d4a90d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02afc-75e6-4a80-976c-76583f90c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6a75b-8925-4bc7-8b21-b87d4a90d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95799A-3BAB-463A-9037-CABF74458904}"/>
</file>

<file path=customXml/itemProps2.xml><?xml version="1.0" encoding="utf-8"?>
<ds:datastoreItem xmlns:ds="http://schemas.openxmlformats.org/officeDocument/2006/customXml" ds:itemID="{54A93663-C524-45AB-A48B-BBBEB7FC1685}"/>
</file>

<file path=customXml/itemProps3.xml><?xml version="1.0" encoding="utf-8"?>
<ds:datastoreItem xmlns:ds="http://schemas.openxmlformats.org/officeDocument/2006/customXml" ds:itemID="{D149E64F-DC50-4089-8CA2-EFA42B0B4C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Dobbertin</dc:creator>
  <cp:lastModifiedBy>Nicole Bravo</cp:lastModifiedBy>
  <cp:revision>2</cp:revision>
  <cp:lastPrinted>2017-10-27T11:50:00Z</cp:lastPrinted>
  <dcterms:created xsi:type="dcterms:W3CDTF">2018-08-13T23:00:00Z</dcterms:created>
  <dcterms:modified xsi:type="dcterms:W3CDTF">2018-08-13T23:00:00Z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0x0101001C0B3D20C4DCFA4BB5A22D9B9A1F8E1C</vt:lpwstr>
  </property>
</Properties>
</file>